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Este exemplar foi revisado e corrigido em relação à versão original, sob responsabilidade única do autor e com a anuência de seu orientador.</w:t>
      </w: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São Paulo,      de agosto de 201</w:t>
      </w:r>
      <w:r w:rsidR="00D15CA8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>.</w:t>
      </w: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 do autor   ____________________________</w:t>
      </w: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 do orientador   _______________________</w:t>
      </w: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>
      <w:pPr>
        <w:pStyle w:val="FichaCatalografica"/>
      </w:pPr>
    </w:p>
    <w:p w:rsidR="00E75C7A" w:rsidRDefault="00E75C7A">
      <w:pPr>
        <w:pStyle w:val="Ttulo1"/>
      </w:pPr>
    </w:p>
    <w:p w:rsidR="00E75C7A" w:rsidRDefault="00E75C7A">
      <w:pPr>
        <w:pStyle w:val="Ttulo1"/>
        <w:rPr>
          <w:b/>
          <w:bCs/>
        </w:rPr>
      </w:pPr>
      <w:r>
        <w:rPr>
          <w:b/>
          <w:bCs/>
          <w:noProof/>
          <w:sz w:val="20"/>
          <w:lang w:val="pt-BR"/>
        </w:rPr>
        <w:pict>
          <v:group id="_x0000_s1028" style="position:absolute;left:0;text-align:left;margin-left:31.45pt;margin-top:32.1pt;width:354.55pt;height:216.1pt;z-index:251657728" coordorigin="2414,11644" coordsize="7091,4197">
            <v:rect id="_x0000_s1026" style="position:absolute;left:2414;top:11644;width:7091;height:4197;mso-position-horizontal-relative:page;mso-position-vertical-relative:page" o:allowincell="f" strokeweight="1pt"/>
            <v:rect id="_x0000_s1027" style="position:absolute;left:2448;top:11664;width:7026;height:4098;mso-position-horizontal-relative:page;mso-position-vertical-relative:page" o:allowincell="f" filled="f" strokecolor="white" strokeweight=".25pt">
              <v:textbox inset="1pt,1pt,1pt,1pt">
                <w:txbxContent>
                  <w:p w:rsidR="00D15CA8" w:rsidRDefault="00D15CA8"/>
                  <w:tbl>
                    <w:tblPr>
                      <w:tblW w:w="0" w:type="auto"/>
                      <w:tblInd w:w="63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/>
                    </w:tblPr>
                    <w:tblGrid>
                      <w:gridCol w:w="284"/>
                      <w:gridCol w:w="5978"/>
                      <w:gridCol w:w="54"/>
                    </w:tblGrid>
                    <w:tr w:rsidR="00E75C7A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Default="00E75C7A">
                          <w:pPr>
                            <w:pStyle w:val="FichaCatalografica"/>
                          </w:pPr>
                        </w:p>
                      </w:tc>
                    </w:tr>
                    <w:tr w:rsidR="00E75C7A" w:rsidRPr="00D15CA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Pr="00D15CA8" w:rsidRDefault="00D15CA8" w:rsidP="00D15CA8">
                          <w:pPr>
                            <w:pStyle w:val="FichaCatalografica"/>
                            <w:rPr>
                              <w:lang w:val="en-US"/>
                            </w:rPr>
                          </w:pPr>
                          <w:r w:rsidRPr="00D15CA8">
                            <w:rPr>
                              <w:bCs/>
                            </w:rPr>
                            <w:t>MUSARRA</w:t>
                          </w:r>
                          <w:r w:rsidR="00586B5A" w:rsidRPr="00D15CA8">
                            <w:rPr>
                              <w:lang w:val="en-US"/>
                            </w:rPr>
                            <w:t xml:space="preserve">, </w:t>
                          </w:r>
                          <w:r w:rsidRPr="00D15CA8">
                            <w:rPr>
                              <w:bCs/>
                            </w:rPr>
                            <w:t>MARCELLO DUARTE</w:t>
                          </w:r>
                        </w:p>
                      </w:tc>
                    </w:tr>
                    <w:tr w:rsidR="00E75C7A" w:rsidRPr="00D15CA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Pr="00D15CA8" w:rsidRDefault="00D15CA8" w:rsidP="00D15CA8">
                          <w:pPr>
                            <w:pStyle w:val="Ttulodendiceremissivo"/>
                            <w:rPr>
                              <w:rFonts w:cs="Arial"/>
                              <w:bCs/>
                            </w:rPr>
                          </w:pPr>
                          <w:r w:rsidRPr="00D15CA8">
                            <w:rPr>
                              <w:bCs/>
                            </w:rPr>
                            <w:t xml:space="preserve">Análise de comportamento de estaca barrete embutida em rocha </w:t>
                          </w:r>
                          <w:r w:rsidR="0032082A" w:rsidRPr="00D15CA8">
                            <w:rPr>
                              <w:rFonts w:cs="Arial"/>
                              <w:bCs/>
                            </w:rPr>
                            <w:t xml:space="preserve">/ M. </w:t>
                          </w:r>
                          <w:r w:rsidRPr="00D15CA8">
                            <w:rPr>
                              <w:rFonts w:cs="Arial"/>
                              <w:bCs/>
                            </w:rPr>
                            <w:t>D</w:t>
                          </w:r>
                          <w:r w:rsidR="0032082A" w:rsidRPr="00D15CA8">
                            <w:rPr>
                              <w:rFonts w:cs="Arial"/>
                              <w:bCs/>
                            </w:rPr>
                            <w:t xml:space="preserve">. </w:t>
                          </w:r>
                          <w:r w:rsidRPr="00D15CA8">
                            <w:rPr>
                              <w:bCs/>
                            </w:rPr>
                            <w:t>MUSARRA</w:t>
                          </w:r>
                          <w:r w:rsidR="0032082A" w:rsidRPr="00D15CA8">
                            <w:rPr>
                              <w:rFonts w:cs="Arial"/>
                              <w:bCs/>
                            </w:rPr>
                            <w:t xml:space="preserve"> - São Paulo, 2014.</w:t>
                          </w:r>
                        </w:p>
                      </w:tc>
                    </w:tr>
                    <w:tr w:rsidR="00E75C7A" w:rsidRPr="00D15CA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Default="00E75C7A" w:rsidP="00147B15">
                          <w:pPr>
                            <w:pStyle w:val="FichaCatalografica"/>
                          </w:pPr>
                        </w:p>
                        <w:p w:rsidR="00D15CA8" w:rsidRPr="00D15CA8" w:rsidRDefault="00D15CA8" w:rsidP="00147B15">
                          <w:pPr>
                            <w:pStyle w:val="FichaCatalografica"/>
                          </w:pPr>
                        </w:p>
                      </w:tc>
                    </w:tr>
                    <w:tr w:rsidR="00E75C7A" w:rsidRPr="00D15CA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Pr="00D15CA8" w:rsidRDefault="00D15CA8" w:rsidP="0032082A">
                          <w:pPr>
                            <w:pStyle w:val="FichaCatalografica"/>
                          </w:pPr>
                          <w:r w:rsidRPr="00D15CA8">
                            <w:t>254</w:t>
                          </w:r>
                          <w:r w:rsidR="00E75C7A" w:rsidRPr="00D15CA8">
                            <w:rPr>
                              <w:lang w:val="pt-PT"/>
                            </w:rPr>
                            <w:t xml:space="preserve"> </w:t>
                          </w:r>
                          <w:r w:rsidR="00E75C7A" w:rsidRPr="00D15CA8">
                            <w:t>p.</w:t>
                          </w:r>
                        </w:p>
                      </w:tc>
                    </w:tr>
                    <w:tr w:rsidR="00E75C7A" w:rsidRPr="00D15CA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Default="00E75C7A">
                          <w:pPr>
                            <w:pStyle w:val="FichaCatalografica"/>
                          </w:pPr>
                        </w:p>
                        <w:p w:rsidR="00D15CA8" w:rsidRPr="00D15CA8" w:rsidRDefault="00D15CA8">
                          <w:pPr>
                            <w:pStyle w:val="FichaCatalografica"/>
                          </w:pPr>
                        </w:p>
                      </w:tc>
                    </w:tr>
                    <w:tr w:rsidR="00E75C7A" w:rsidRPr="00D15CA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Pr="00D15CA8" w:rsidRDefault="00E75C7A">
                          <w:pPr>
                            <w:pStyle w:val="FichaCatalografica"/>
                          </w:pPr>
                          <w:r w:rsidRPr="00D15CA8">
                            <w:t xml:space="preserve">Dissertação (Mestrado) - Escola Politécnica da Universidade  </w:t>
                          </w:r>
                        </w:p>
                      </w:tc>
                    </w:tr>
                    <w:tr w:rsidR="00E75C7A" w:rsidRPr="00D15CA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Pr="00D15CA8" w:rsidRDefault="00E75C7A" w:rsidP="00D15CA8">
                          <w:pPr>
                            <w:pStyle w:val="FichaCatalografica"/>
                          </w:pPr>
                          <w:r w:rsidRPr="00D15CA8">
                            <w:rPr>
                              <w:lang w:val="pt-PT"/>
                            </w:rPr>
                            <w:t xml:space="preserve">de </w:t>
                          </w:r>
                          <w:r w:rsidRPr="00D15CA8">
                            <w:t>São Paulo. Departamento</w:t>
                          </w:r>
                          <w:r w:rsidR="0032082A" w:rsidRPr="00D15CA8">
                            <w:t xml:space="preserve"> </w:t>
                          </w:r>
                          <w:r w:rsidRPr="00D15CA8">
                            <w:t xml:space="preserve">de Engenharia </w:t>
                          </w:r>
                          <w:r w:rsidR="00D15CA8" w:rsidRPr="00D15CA8">
                            <w:t>Civil</w:t>
                          </w:r>
                        </w:p>
                      </w:tc>
                    </w:tr>
                    <w:tr w:rsidR="00E75C7A" w:rsidRPr="00D15CA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Pr="00D15CA8" w:rsidRDefault="00E75C7A">
                          <w:pPr>
                            <w:pStyle w:val="FichaCatalografica"/>
                          </w:pPr>
                        </w:p>
                      </w:tc>
                    </w:tr>
                    <w:tr w:rsidR="00E75C7A" w:rsidRPr="00D15CA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Pr="00D15CA8" w:rsidRDefault="00586B5A" w:rsidP="00D15CA8">
                          <w:pPr>
                            <w:pStyle w:val="FichaCatalografica"/>
                            <w:rPr>
                              <w:lang w:val="pt-PT"/>
                            </w:rPr>
                          </w:pPr>
                          <w:r w:rsidRPr="00D15CA8">
                            <w:t>1.</w:t>
                          </w:r>
                          <w:r w:rsidR="0032082A" w:rsidRPr="00D15CA8">
                            <w:t xml:space="preserve"> </w:t>
                          </w:r>
                          <w:r w:rsidR="00D15CA8" w:rsidRPr="00D15CA8">
                            <w:t xml:space="preserve">prova de carga 2. estática 3. estaca 4. barrete 5. rocha 6. hidrofresa </w:t>
                          </w:r>
                          <w:r w:rsidR="0032082A" w:rsidRPr="00D15CA8">
                            <w:t xml:space="preserve">l  </w:t>
                          </w:r>
                          <w:r w:rsidR="0032082A" w:rsidRPr="00D15CA8">
                            <w:rPr>
                              <w:lang w:val="pt-PT"/>
                            </w:rPr>
                            <w:t xml:space="preserve">I. Universidade de São Paulo. </w:t>
                          </w:r>
                          <w:proofErr w:type="spellStart"/>
                          <w:r w:rsidR="0032082A" w:rsidRPr="00D15CA8">
                            <w:rPr>
                              <w:lang w:val="es-ES_tradnl"/>
                            </w:rPr>
                            <w:t>Escola</w:t>
                          </w:r>
                          <w:proofErr w:type="spellEnd"/>
                          <w:r w:rsidR="0032082A" w:rsidRPr="00D15CA8">
                            <w:rPr>
                              <w:lang w:val="es-ES_tradnl"/>
                            </w:rPr>
                            <w:t xml:space="preserve"> Politécnica. </w:t>
                          </w:r>
                          <w:r w:rsidR="0032082A" w:rsidRPr="00D15CA8">
                            <w:t xml:space="preserve">Departamento de Engenharia </w:t>
                          </w:r>
                          <w:r w:rsidR="00D15CA8" w:rsidRPr="00D15CA8">
                            <w:t>Civil</w:t>
                          </w:r>
                          <w:r w:rsidR="0032082A" w:rsidRPr="00D15CA8">
                            <w:t xml:space="preserve"> </w:t>
                          </w:r>
                          <w:r w:rsidR="00D15CA8" w:rsidRPr="00D15CA8">
                            <w:t xml:space="preserve">  </w:t>
                          </w:r>
                          <w:proofErr w:type="spellStart"/>
                          <w:r w:rsidR="0032082A" w:rsidRPr="00D15CA8">
                            <w:t>IIt</w:t>
                          </w:r>
                          <w:proofErr w:type="spellEnd"/>
                          <w:r w:rsidR="0032082A" w:rsidRPr="00D15CA8">
                            <w:t>.</w:t>
                          </w:r>
                        </w:p>
                      </w:tc>
                    </w:tr>
                  </w:tbl>
                  <w:p w:rsidR="00E75C7A" w:rsidRDefault="00E75C7A" w:rsidP="0032082A">
                    <w:pPr>
                      <w:pStyle w:val="FichaCatalografica"/>
                      <w:rPr>
                        <w:b w:val="0"/>
                      </w:rPr>
                    </w:pPr>
                  </w:p>
                </w:txbxContent>
              </v:textbox>
            </v:rect>
          </v:group>
        </w:pict>
      </w:r>
      <w:r w:rsidR="006B79AD">
        <w:rPr>
          <w:b/>
          <w:bCs/>
        </w:rPr>
        <w:t>Catalogação-na-publicação</w:t>
      </w:r>
    </w:p>
    <w:sectPr w:rsidR="00E75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B2" w:rsidRDefault="000A2BB2">
      <w:r>
        <w:separator/>
      </w:r>
    </w:p>
  </w:endnote>
  <w:endnote w:type="continuationSeparator" w:id="0">
    <w:p w:rsidR="000A2BB2" w:rsidRDefault="000A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7A" w:rsidRDefault="00E75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7A" w:rsidRDefault="00E75C7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7A" w:rsidRDefault="00E75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B2" w:rsidRDefault="000A2BB2">
      <w:r>
        <w:separator/>
      </w:r>
    </w:p>
  </w:footnote>
  <w:footnote w:type="continuationSeparator" w:id="0">
    <w:p w:rsidR="000A2BB2" w:rsidRDefault="000A2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7A" w:rsidRDefault="00E75C7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7A" w:rsidRDefault="00E75C7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7A" w:rsidRDefault="00E75C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0D"/>
    <w:rsid w:val="000A2BB2"/>
    <w:rsid w:val="00147B15"/>
    <w:rsid w:val="0032082A"/>
    <w:rsid w:val="00586B5A"/>
    <w:rsid w:val="006B79AD"/>
    <w:rsid w:val="007C0140"/>
    <w:rsid w:val="00964301"/>
    <w:rsid w:val="009E2E0D"/>
    <w:rsid w:val="00C63243"/>
    <w:rsid w:val="00C8541F"/>
    <w:rsid w:val="00D15CA8"/>
    <w:rsid w:val="00D334B8"/>
    <w:rsid w:val="00E7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semiHidden/>
    <w:pPr>
      <w:ind w:left="4252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pPr>
      <w:numPr>
        <w:numId w:val="17"/>
      </w:numPr>
    </w:pPr>
  </w:style>
  <w:style w:type="paragraph" w:styleId="Commarcadores2">
    <w:name w:val="List Bullet 2"/>
    <w:basedOn w:val="Normal"/>
    <w:autoRedefine/>
    <w:semiHidden/>
    <w:pPr>
      <w:numPr>
        <w:numId w:val="18"/>
      </w:numPr>
    </w:pPr>
  </w:style>
  <w:style w:type="paragraph" w:styleId="Commarcadores3">
    <w:name w:val="List Bullet 3"/>
    <w:basedOn w:val="Normal"/>
    <w:autoRedefine/>
    <w:semiHidden/>
    <w:pPr>
      <w:numPr>
        <w:numId w:val="19"/>
      </w:numPr>
    </w:pPr>
  </w:style>
  <w:style w:type="paragraph" w:styleId="Commarcadores4">
    <w:name w:val="List Bullet 4"/>
    <w:basedOn w:val="Normal"/>
    <w:autoRedefine/>
    <w:semiHidden/>
    <w:pPr>
      <w:numPr>
        <w:numId w:val="20"/>
      </w:numPr>
    </w:pPr>
  </w:style>
  <w:style w:type="paragraph" w:styleId="Commarcadores5">
    <w:name w:val="List Bullet 5"/>
    <w:basedOn w:val="Normal"/>
    <w:autoRedefine/>
    <w:semiHidden/>
    <w:pPr>
      <w:numPr>
        <w:numId w:val="21"/>
      </w:numPr>
    </w:p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</w:style>
  <w:style w:type="paragraph" w:styleId="Destinatrio">
    <w:name w:val="envelope address"/>
    <w:basedOn w:val="Normal"/>
    <w:semiHidden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22"/>
      </w:numPr>
    </w:pPr>
  </w:style>
  <w:style w:type="paragraph" w:styleId="Numerada2">
    <w:name w:val="List Number 2"/>
    <w:basedOn w:val="Normal"/>
    <w:semiHidden/>
    <w:pPr>
      <w:numPr>
        <w:numId w:val="23"/>
      </w:numPr>
    </w:pPr>
  </w:style>
  <w:style w:type="paragraph" w:styleId="Numerada3">
    <w:name w:val="List Number 3"/>
    <w:basedOn w:val="Normal"/>
    <w:semiHidden/>
    <w:pPr>
      <w:numPr>
        <w:numId w:val="24"/>
      </w:numPr>
    </w:pPr>
  </w:style>
  <w:style w:type="paragraph" w:styleId="Numerada4">
    <w:name w:val="List Number 4"/>
    <w:basedOn w:val="Normal"/>
    <w:semiHidden/>
    <w:pPr>
      <w:numPr>
        <w:numId w:val="25"/>
      </w:numPr>
    </w:pPr>
  </w:style>
  <w:style w:type="paragraph" w:styleId="Numerada5">
    <w:name w:val="List Number 5"/>
    <w:basedOn w:val="Normal"/>
    <w:semiHidden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Primeirorecuodecorpodetexto2">
    <w:name w:val="Body Text First Indent 2"/>
    <w:basedOn w:val="Recuodecorpodetexto"/>
    <w:semiHidden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Remetente">
    <w:name w:val="envelope return"/>
    <w:basedOn w:val="Normal"/>
    <w:semiHidden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TextosemFormatao">
    <w:name w:val="Plain Text"/>
    <w:basedOn w:val="Normal"/>
    <w:semiHidden/>
    <w:rPr>
      <w:rFonts w:ascii="Courier New" w:hAnsi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paragraph" w:customStyle="1" w:styleId="FichaCatalografica">
    <w:name w:val="FichaCatalografica"/>
    <w:basedOn w:val="Normal"/>
    <w:rPr>
      <w:rFonts w:ascii="Arial" w:hAnsi="Arial"/>
      <w:b/>
      <w:lang w:val="pt-BR"/>
    </w:rPr>
  </w:style>
  <w:style w:type="paragraph" w:customStyle="1" w:styleId="Default">
    <w:name w:val="Default"/>
    <w:rsid w:val="00320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Antonio Mungioli</cp:lastModifiedBy>
  <cp:revision>2</cp:revision>
  <cp:lastPrinted>2007-06-26T16:47:00Z</cp:lastPrinted>
  <dcterms:created xsi:type="dcterms:W3CDTF">2015-04-29T19:29:00Z</dcterms:created>
  <dcterms:modified xsi:type="dcterms:W3CDTF">2015-04-29T19:29:00Z</dcterms:modified>
</cp:coreProperties>
</file>